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83" w:rsidRPr="007C3FC5" w:rsidRDefault="002A5D83" w:rsidP="002A5D83">
      <w:pPr>
        <w:rPr>
          <w:rFonts w:ascii="Arial" w:hAnsi="Arial" w:cs="Arial"/>
          <w:b/>
          <w:sz w:val="24"/>
          <w:szCs w:val="24"/>
        </w:rPr>
      </w:pPr>
      <w:r w:rsidRPr="007C3FC5">
        <w:rPr>
          <w:rFonts w:ascii="Arial" w:hAnsi="Arial" w:cs="Arial"/>
          <w:b/>
          <w:sz w:val="24"/>
          <w:szCs w:val="24"/>
        </w:rPr>
        <w:t>Safety First</w:t>
      </w:r>
    </w:p>
    <w:p w:rsidR="002A5D83" w:rsidRDefault="002A5D83" w:rsidP="002A5D83">
      <w:pPr>
        <w:rPr>
          <w:rFonts w:ascii="Arial" w:hAnsi="Arial" w:cs="Arial"/>
          <w:b/>
        </w:rPr>
      </w:pPr>
    </w:p>
    <w:p w:rsidR="002A5D83" w:rsidRDefault="002A5D83" w:rsidP="002A5D83">
      <w:pPr>
        <w:ind w:left="0" w:firstLine="0"/>
        <w:rPr>
          <w:rFonts w:ascii="Arial" w:hAnsi="Arial" w:cs="Arial"/>
        </w:rPr>
      </w:pPr>
      <w:r w:rsidRPr="007C3FC5">
        <w:rPr>
          <w:rFonts w:ascii="Arial" w:hAnsi="Arial" w:cs="Arial"/>
        </w:rPr>
        <w:t>Health and Safety at work is very important. More time is lost for health reasons and because of industrial accidents than through any other cause.</w:t>
      </w:r>
    </w:p>
    <w:p w:rsidR="002A5D83" w:rsidRPr="007C3FC5" w:rsidRDefault="002A5D83" w:rsidP="002A5D83">
      <w:pPr>
        <w:rPr>
          <w:rFonts w:ascii="Arial" w:hAnsi="Arial" w:cs="Arial"/>
        </w:rPr>
      </w:pPr>
    </w:p>
    <w:p w:rsidR="002A5D83" w:rsidRDefault="002A5D83" w:rsidP="002A5D83">
      <w:pPr>
        <w:ind w:left="0" w:firstLine="0"/>
        <w:rPr>
          <w:rFonts w:ascii="Arial" w:hAnsi="Arial" w:cs="Arial"/>
        </w:rPr>
      </w:pPr>
      <w:r w:rsidRPr="007C3FC5">
        <w:rPr>
          <w:rFonts w:ascii="Arial" w:hAnsi="Arial" w:cs="Arial"/>
        </w:rPr>
        <w:t>You, as a Junior Achievement Company, must also be</w:t>
      </w:r>
      <w:r w:rsidR="007D6CE8">
        <w:rPr>
          <w:rFonts w:ascii="Arial" w:hAnsi="Arial" w:cs="Arial"/>
        </w:rPr>
        <w:t xml:space="preserve"> aware of your responsibilities - </w:t>
      </w:r>
      <w:r w:rsidRPr="007C3FC5">
        <w:rPr>
          <w:rFonts w:ascii="Arial" w:hAnsi="Arial" w:cs="Arial"/>
        </w:rPr>
        <w:t>THE HEALTH AND SAFETY AT WORK ACT 1974 and</w:t>
      </w:r>
      <w:r>
        <w:rPr>
          <w:rFonts w:ascii="Arial" w:hAnsi="Arial" w:cs="Arial"/>
        </w:rPr>
        <w:t xml:space="preserve"> </w:t>
      </w:r>
      <w:r w:rsidRPr="007C3FC5">
        <w:rPr>
          <w:rFonts w:ascii="Arial" w:hAnsi="Arial" w:cs="Arial"/>
        </w:rPr>
        <w:t>THE MANAGEMENT OF HEALTH AND SAFETY AT WORK REGULATIONS 2003</w:t>
      </w:r>
      <w:r>
        <w:rPr>
          <w:rFonts w:ascii="Arial" w:hAnsi="Arial" w:cs="Arial"/>
        </w:rPr>
        <w:t>.</w:t>
      </w:r>
    </w:p>
    <w:p w:rsidR="002A5D83" w:rsidRPr="007C3FC5" w:rsidRDefault="002A5D83" w:rsidP="002A5D83">
      <w:pPr>
        <w:ind w:left="0" w:firstLine="0"/>
        <w:rPr>
          <w:rFonts w:ascii="Arial" w:hAnsi="Arial" w:cs="Arial"/>
        </w:rPr>
      </w:pPr>
    </w:p>
    <w:p w:rsidR="002A5D83" w:rsidRDefault="002A5D83" w:rsidP="007D6CE8">
      <w:pPr>
        <w:ind w:left="0" w:firstLine="0"/>
        <w:rPr>
          <w:rFonts w:ascii="Arial" w:hAnsi="Arial" w:cs="Arial"/>
        </w:rPr>
      </w:pPr>
      <w:r w:rsidRPr="007C3FC5">
        <w:rPr>
          <w:rFonts w:ascii="Arial" w:hAnsi="Arial" w:cs="Arial"/>
        </w:rPr>
        <w:t xml:space="preserve">The Health and Safety at Work Act 1974 requires you to </w:t>
      </w:r>
      <w:r w:rsidR="007D6CE8">
        <w:rPr>
          <w:rFonts w:ascii="Arial" w:hAnsi="Arial" w:cs="Arial"/>
        </w:rPr>
        <w:t xml:space="preserve">ensure, so far as is reasonably </w:t>
      </w:r>
      <w:r w:rsidRPr="007C3FC5">
        <w:rPr>
          <w:rFonts w:ascii="Arial" w:hAnsi="Arial" w:cs="Arial"/>
        </w:rPr>
        <w:t>practicable, the health and safety of yourself and others who may be affected by what you do or fail to do.</w:t>
      </w:r>
    </w:p>
    <w:p w:rsidR="002A5D83" w:rsidRPr="007C3FC5" w:rsidRDefault="002A5D83" w:rsidP="002A5D83">
      <w:pPr>
        <w:rPr>
          <w:rFonts w:ascii="Arial" w:hAnsi="Arial" w:cs="Arial"/>
        </w:rPr>
      </w:pPr>
    </w:p>
    <w:p w:rsidR="002A5D83" w:rsidRPr="007C3FC5" w:rsidRDefault="002A5D83" w:rsidP="002A5D83">
      <w:pPr>
        <w:rPr>
          <w:rFonts w:ascii="Arial" w:hAnsi="Arial" w:cs="Arial"/>
        </w:rPr>
      </w:pPr>
      <w:r w:rsidRPr="007C3FC5">
        <w:rPr>
          <w:rFonts w:ascii="Arial" w:hAnsi="Arial" w:cs="Arial"/>
        </w:rPr>
        <w:t>You have duties towards people who:</w:t>
      </w:r>
    </w:p>
    <w:p w:rsidR="002A5D83" w:rsidRPr="007C3FC5" w:rsidRDefault="002A5D83" w:rsidP="002A5D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3FC5">
        <w:rPr>
          <w:rFonts w:ascii="Arial" w:hAnsi="Arial" w:cs="Arial"/>
        </w:rPr>
        <w:t>work for you,</w:t>
      </w:r>
      <w:r w:rsidR="007D6CE8">
        <w:rPr>
          <w:rFonts w:ascii="Arial" w:hAnsi="Arial" w:cs="Arial"/>
        </w:rPr>
        <w:t xml:space="preserve"> including casual workers, part-</w:t>
      </w:r>
      <w:r w:rsidRPr="007C3FC5">
        <w:rPr>
          <w:rFonts w:ascii="Arial" w:hAnsi="Arial" w:cs="Arial"/>
        </w:rPr>
        <w:t>time</w:t>
      </w:r>
      <w:r w:rsidR="007D6CE8">
        <w:rPr>
          <w:rFonts w:ascii="Arial" w:hAnsi="Arial" w:cs="Arial"/>
        </w:rPr>
        <w:t>rs, trainees and subcontractors</w:t>
      </w:r>
    </w:p>
    <w:p w:rsidR="002A5D83" w:rsidRPr="007C3FC5" w:rsidRDefault="002A5D83" w:rsidP="002A5D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3FC5">
        <w:rPr>
          <w:rFonts w:ascii="Arial" w:hAnsi="Arial" w:cs="Arial"/>
        </w:rPr>
        <w:t>use workplaces you provide (if you are a landlord, for example); ar</w:t>
      </w:r>
      <w:r>
        <w:rPr>
          <w:rFonts w:ascii="Arial" w:hAnsi="Arial" w:cs="Arial"/>
        </w:rPr>
        <w:t>e allowed to use your equipment</w:t>
      </w:r>
    </w:p>
    <w:p w:rsidR="002A5D83" w:rsidRPr="007C3FC5" w:rsidRDefault="002A5D83" w:rsidP="002A5D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3FC5">
        <w:rPr>
          <w:rFonts w:ascii="Arial" w:hAnsi="Arial" w:cs="Arial"/>
        </w:rPr>
        <w:t>visit your prem</w:t>
      </w:r>
      <w:r>
        <w:rPr>
          <w:rFonts w:ascii="Arial" w:hAnsi="Arial" w:cs="Arial"/>
        </w:rPr>
        <w:t>ises (customers or contractors)</w:t>
      </w:r>
    </w:p>
    <w:p w:rsidR="002A5D83" w:rsidRPr="007C3FC5" w:rsidRDefault="002A5D83" w:rsidP="002A5D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3FC5">
        <w:rPr>
          <w:rFonts w:ascii="Arial" w:hAnsi="Arial" w:cs="Arial"/>
        </w:rPr>
        <w:t>may be affected by your work (your neighbours, the public and other work people) use prod</w:t>
      </w:r>
      <w:r w:rsidR="007D6CE8">
        <w:rPr>
          <w:rFonts w:ascii="Arial" w:hAnsi="Arial" w:cs="Arial"/>
        </w:rPr>
        <w:t>ucts you make, supply or import</w:t>
      </w:r>
    </w:p>
    <w:p w:rsidR="002A5D83" w:rsidRPr="007C3FC5" w:rsidRDefault="002A5D83" w:rsidP="002A5D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3FC5">
        <w:rPr>
          <w:rFonts w:ascii="Arial" w:hAnsi="Arial" w:cs="Arial"/>
        </w:rPr>
        <w:t>us</w:t>
      </w:r>
      <w:r w:rsidR="007D6CE8">
        <w:rPr>
          <w:rFonts w:ascii="Arial" w:hAnsi="Arial" w:cs="Arial"/>
        </w:rPr>
        <w:t>e your professional services (if</w:t>
      </w:r>
      <w:r w:rsidRPr="007C3FC5">
        <w:rPr>
          <w:rFonts w:ascii="Arial" w:hAnsi="Arial" w:cs="Arial"/>
        </w:rPr>
        <w:t xml:space="preserve"> you are, f</w:t>
      </w:r>
      <w:r>
        <w:rPr>
          <w:rFonts w:ascii="Arial" w:hAnsi="Arial" w:cs="Arial"/>
        </w:rPr>
        <w:t>or example, a designer)</w:t>
      </w:r>
    </w:p>
    <w:p w:rsidR="002A5D83" w:rsidRPr="007C3FC5" w:rsidRDefault="002A5D83" w:rsidP="002A5D83">
      <w:pPr>
        <w:numPr>
          <w:ilvl w:val="0"/>
          <w:numId w:val="1"/>
        </w:numPr>
        <w:rPr>
          <w:rFonts w:ascii="Arial" w:hAnsi="Arial" w:cs="Arial"/>
        </w:rPr>
      </w:pPr>
      <w:r w:rsidRPr="007C3FC5">
        <w:rPr>
          <w:rFonts w:ascii="Arial" w:hAnsi="Arial" w:cs="Arial"/>
        </w:rPr>
        <w:t>The Health and Safety at Work Act applies to all work premises and activities. Everyone at work (employee, supervisor, manager, director or self-employed) has</w:t>
      </w:r>
      <w:r w:rsidR="007D6CE8">
        <w:rPr>
          <w:rFonts w:ascii="Arial" w:hAnsi="Arial" w:cs="Arial"/>
        </w:rPr>
        <w:t xml:space="preserve"> responsibilities under the act</w:t>
      </w:r>
    </w:p>
    <w:p w:rsidR="002A5D83" w:rsidRDefault="002A5D83" w:rsidP="002A5D83">
      <w:pPr>
        <w:rPr>
          <w:rFonts w:ascii="Arial" w:hAnsi="Arial" w:cs="Arial"/>
          <w:b/>
        </w:rPr>
      </w:pPr>
    </w:p>
    <w:p w:rsidR="002A5D83" w:rsidRDefault="002A5D83" w:rsidP="002A5D83">
      <w:pPr>
        <w:rPr>
          <w:rFonts w:ascii="Arial" w:hAnsi="Arial" w:cs="Arial"/>
          <w:b/>
        </w:rPr>
      </w:pPr>
      <w:r w:rsidRPr="007C3FC5">
        <w:rPr>
          <w:rFonts w:ascii="Arial" w:hAnsi="Arial" w:cs="Arial"/>
          <w:b/>
        </w:rPr>
        <w:t xml:space="preserve">Some Special points to bear in mind:  </w:t>
      </w:r>
    </w:p>
    <w:p w:rsidR="002A5D83" w:rsidRDefault="002A5D83" w:rsidP="002A5D83">
      <w:pPr>
        <w:rPr>
          <w:rFonts w:ascii="Arial" w:hAnsi="Arial" w:cs="Arial"/>
          <w:b/>
        </w:rPr>
      </w:pPr>
    </w:p>
    <w:p w:rsidR="002A5D83" w:rsidRDefault="002A5D83" w:rsidP="002A5D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Machinery </w:t>
      </w:r>
    </w:p>
    <w:p w:rsidR="002A5D83" w:rsidRPr="007C3FC5" w:rsidRDefault="002A5D83" w:rsidP="002A5D83">
      <w:pPr>
        <w:rPr>
          <w:rFonts w:ascii="Arial" w:hAnsi="Arial" w:cs="Arial"/>
          <w:b/>
        </w:rPr>
      </w:pPr>
    </w:p>
    <w:p w:rsidR="002A5D83" w:rsidRPr="007C3FC5" w:rsidRDefault="002A5D83" w:rsidP="002A5D8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 xml:space="preserve">Never use a machine unless you are </w:t>
      </w:r>
      <w:r w:rsidR="007D6CE8">
        <w:rPr>
          <w:rFonts w:ascii="Arial" w:hAnsi="Arial" w:cs="Arial"/>
        </w:rPr>
        <w:t>authorised and trained to do so</w:t>
      </w:r>
      <w:r w:rsidRPr="007C3FC5">
        <w:rPr>
          <w:rFonts w:ascii="Arial" w:hAnsi="Arial" w:cs="Arial"/>
        </w:rPr>
        <w:t xml:space="preserve"> </w:t>
      </w:r>
    </w:p>
    <w:p w:rsidR="002A5D83" w:rsidRDefault="002A5D83" w:rsidP="002A5D8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>Never wear dangling jewellery, loose clothing, gloves, rings, or allow long hair to hang loose where it cou</w:t>
      </w:r>
      <w:r w:rsidR="007D6CE8">
        <w:rPr>
          <w:rFonts w:ascii="Arial" w:hAnsi="Arial" w:cs="Arial"/>
        </w:rPr>
        <w:t>ld be caught up in moving parts</w:t>
      </w:r>
    </w:p>
    <w:p w:rsidR="002A5D83" w:rsidRPr="007C3FC5" w:rsidRDefault="002A5D83" w:rsidP="002A5D83">
      <w:pPr>
        <w:pStyle w:val="ListParagraph"/>
        <w:spacing w:after="0" w:line="240" w:lineRule="auto"/>
        <w:ind w:left="-360"/>
        <w:rPr>
          <w:rFonts w:ascii="Arial" w:hAnsi="Arial" w:cs="Arial"/>
        </w:rPr>
      </w:pPr>
    </w:p>
    <w:p w:rsidR="002A5D83" w:rsidRDefault="002A5D83" w:rsidP="002A5D83">
      <w:pPr>
        <w:rPr>
          <w:rFonts w:ascii="Arial" w:hAnsi="Arial" w:cs="Arial"/>
          <w:b/>
        </w:rPr>
      </w:pPr>
      <w:r w:rsidRPr="007C3FC5">
        <w:rPr>
          <w:rFonts w:ascii="Arial" w:hAnsi="Arial" w:cs="Arial"/>
          <w:b/>
        </w:rPr>
        <w:t>Protective Clothing</w:t>
      </w:r>
    </w:p>
    <w:p w:rsidR="006021C6" w:rsidRPr="007C3FC5" w:rsidRDefault="006021C6" w:rsidP="002A5D83">
      <w:pPr>
        <w:rPr>
          <w:rFonts w:ascii="Arial" w:hAnsi="Arial" w:cs="Arial"/>
          <w:b/>
        </w:rPr>
      </w:pPr>
    </w:p>
    <w:p w:rsidR="002A5D83" w:rsidRDefault="002A5D83" w:rsidP="002A5D83">
      <w:pPr>
        <w:rPr>
          <w:rFonts w:ascii="Arial" w:hAnsi="Arial" w:cs="Arial"/>
        </w:rPr>
      </w:pPr>
      <w:r w:rsidRPr="007C3FC5">
        <w:rPr>
          <w:rFonts w:ascii="Arial" w:hAnsi="Arial" w:cs="Arial"/>
        </w:rPr>
        <w:t>Certain activities may require you to wear protective clothing such as goggles and aprons</w:t>
      </w:r>
    </w:p>
    <w:p w:rsidR="002A5D83" w:rsidRDefault="002A5D83" w:rsidP="002A5D83">
      <w:pPr>
        <w:rPr>
          <w:rFonts w:ascii="Arial" w:hAnsi="Arial" w:cs="Arial"/>
        </w:rPr>
      </w:pPr>
    </w:p>
    <w:p w:rsidR="002A5D83" w:rsidRDefault="002A5D83" w:rsidP="002A5D83">
      <w:pPr>
        <w:rPr>
          <w:rFonts w:ascii="Arial" w:hAnsi="Arial" w:cs="Arial"/>
          <w:b/>
        </w:rPr>
      </w:pPr>
      <w:r w:rsidRPr="007C3FC5">
        <w:rPr>
          <w:rFonts w:ascii="Arial" w:hAnsi="Arial" w:cs="Arial"/>
          <w:b/>
        </w:rPr>
        <w:t>Fire Precautions</w:t>
      </w:r>
    </w:p>
    <w:p w:rsidR="006021C6" w:rsidRPr="007C3FC5" w:rsidRDefault="006021C6" w:rsidP="002A5D83">
      <w:pPr>
        <w:rPr>
          <w:rFonts w:ascii="Arial" w:hAnsi="Arial" w:cs="Arial"/>
          <w:b/>
        </w:rPr>
      </w:pPr>
    </w:p>
    <w:p w:rsidR="002A5D83" w:rsidRDefault="002A5D83" w:rsidP="002A5D83">
      <w:pPr>
        <w:rPr>
          <w:rFonts w:ascii="Arial" w:hAnsi="Arial" w:cs="Arial"/>
        </w:rPr>
      </w:pPr>
      <w:r w:rsidRPr="007C3FC5">
        <w:rPr>
          <w:rFonts w:ascii="Arial" w:hAnsi="Arial" w:cs="Arial"/>
        </w:rPr>
        <w:t>Be sure that you fully understand the fire regula</w:t>
      </w:r>
      <w:r w:rsidR="007D6CE8">
        <w:rPr>
          <w:rFonts w:ascii="Arial" w:hAnsi="Arial" w:cs="Arial"/>
        </w:rPr>
        <w:t>tions and methods of evacuation</w:t>
      </w:r>
    </w:p>
    <w:p w:rsidR="002A5D83" w:rsidRDefault="002A5D83" w:rsidP="002A5D83">
      <w:pPr>
        <w:rPr>
          <w:rFonts w:ascii="Arial" w:hAnsi="Arial" w:cs="Arial"/>
        </w:rPr>
      </w:pPr>
    </w:p>
    <w:p w:rsidR="002A5D83" w:rsidRDefault="002A5D83" w:rsidP="002A5D83">
      <w:pPr>
        <w:rPr>
          <w:rFonts w:ascii="Arial" w:hAnsi="Arial" w:cs="Arial"/>
          <w:b/>
        </w:rPr>
      </w:pPr>
      <w:r w:rsidRPr="007C3FC5">
        <w:rPr>
          <w:rFonts w:ascii="Arial" w:hAnsi="Arial" w:cs="Arial"/>
          <w:b/>
        </w:rPr>
        <w:t>Visits and Journeys</w:t>
      </w:r>
    </w:p>
    <w:p w:rsidR="006021C6" w:rsidRPr="007C3FC5" w:rsidRDefault="006021C6" w:rsidP="002A5D83">
      <w:pPr>
        <w:rPr>
          <w:rFonts w:ascii="Arial" w:hAnsi="Arial" w:cs="Arial"/>
          <w:b/>
        </w:rPr>
      </w:pPr>
    </w:p>
    <w:p w:rsidR="002A5D83" w:rsidRDefault="002A5D83" w:rsidP="002A5D83">
      <w:pPr>
        <w:tabs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are </w:t>
      </w:r>
      <w:r w:rsidRPr="007C3FC5">
        <w:rPr>
          <w:rFonts w:ascii="Arial" w:hAnsi="Arial" w:cs="Arial"/>
        </w:rPr>
        <w:t>from the notes for guidance held by Junior Achievement on JA visits to Trade Fairs, C</w:t>
      </w:r>
      <w:r w:rsidR="007D6CE8">
        <w:rPr>
          <w:rFonts w:ascii="Arial" w:hAnsi="Arial" w:cs="Arial"/>
        </w:rPr>
        <w:t xml:space="preserve">onferences, </w:t>
      </w:r>
      <w:proofErr w:type="gramStart"/>
      <w:r w:rsidR="007D6CE8">
        <w:rPr>
          <w:rFonts w:ascii="Arial" w:hAnsi="Arial" w:cs="Arial"/>
        </w:rPr>
        <w:t>Competitions</w:t>
      </w:r>
      <w:proofErr w:type="gramEnd"/>
      <w:r w:rsidR="007D6CE8">
        <w:rPr>
          <w:rFonts w:ascii="Arial" w:hAnsi="Arial" w:cs="Arial"/>
        </w:rPr>
        <w:t xml:space="preserve"> </w:t>
      </w:r>
      <w:proofErr w:type="spellStart"/>
      <w:r w:rsidR="007D6CE8">
        <w:rPr>
          <w:rFonts w:ascii="Arial" w:hAnsi="Arial" w:cs="Arial"/>
        </w:rPr>
        <w:t>etc</w:t>
      </w:r>
      <w:proofErr w:type="spellEnd"/>
    </w:p>
    <w:p w:rsidR="002A5D83" w:rsidRDefault="002A5D83" w:rsidP="002A5D83">
      <w:pPr>
        <w:tabs>
          <w:tab w:val="left" w:pos="1134"/>
        </w:tabs>
        <w:ind w:left="0" w:firstLine="0"/>
        <w:rPr>
          <w:rFonts w:ascii="Arial" w:hAnsi="Arial" w:cs="Arial"/>
        </w:rPr>
      </w:pPr>
    </w:p>
    <w:p w:rsidR="006021C6" w:rsidRDefault="006021C6" w:rsidP="002A5D83">
      <w:pPr>
        <w:rPr>
          <w:rFonts w:ascii="Arial" w:hAnsi="Arial" w:cs="Arial"/>
          <w:b/>
        </w:rPr>
      </w:pPr>
    </w:p>
    <w:p w:rsidR="006021C6" w:rsidRDefault="006021C6" w:rsidP="002A5D83">
      <w:pPr>
        <w:rPr>
          <w:rFonts w:ascii="Arial" w:hAnsi="Arial" w:cs="Arial"/>
          <w:b/>
        </w:rPr>
      </w:pPr>
    </w:p>
    <w:p w:rsidR="006021C6" w:rsidRDefault="006021C6" w:rsidP="002A5D83">
      <w:pPr>
        <w:rPr>
          <w:rFonts w:ascii="Arial" w:hAnsi="Arial" w:cs="Arial"/>
          <w:b/>
        </w:rPr>
      </w:pPr>
    </w:p>
    <w:p w:rsidR="006021C6" w:rsidRDefault="006021C6" w:rsidP="002A5D83">
      <w:pPr>
        <w:rPr>
          <w:rFonts w:ascii="Arial" w:hAnsi="Arial" w:cs="Arial"/>
          <w:b/>
        </w:rPr>
      </w:pPr>
    </w:p>
    <w:p w:rsidR="009C14D5" w:rsidRDefault="009C14D5" w:rsidP="002A5D83">
      <w:pPr>
        <w:rPr>
          <w:rFonts w:ascii="Arial" w:hAnsi="Arial" w:cs="Arial"/>
          <w:b/>
        </w:rPr>
      </w:pPr>
    </w:p>
    <w:p w:rsidR="006021C6" w:rsidRDefault="006021C6" w:rsidP="002A5D83">
      <w:pPr>
        <w:rPr>
          <w:rFonts w:ascii="Arial" w:hAnsi="Arial" w:cs="Arial"/>
          <w:b/>
        </w:rPr>
      </w:pPr>
    </w:p>
    <w:p w:rsidR="006021C6" w:rsidRDefault="006021C6" w:rsidP="002A5D83">
      <w:pPr>
        <w:rPr>
          <w:rFonts w:ascii="Arial" w:hAnsi="Arial" w:cs="Arial"/>
          <w:b/>
        </w:rPr>
      </w:pPr>
    </w:p>
    <w:p w:rsidR="006021C6" w:rsidRDefault="006021C6" w:rsidP="002A5D83">
      <w:pPr>
        <w:rPr>
          <w:rFonts w:ascii="Arial" w:hAnsi="Arial" w:cs="Arial"/>
          <w:b/>
        </w:rPr>
      </w:pPr>
    </w:p>
    <w:p w:rsidR="002A5D83" w:rsidRPr="007C3FC5" w:rsidRDefault="002A5D83" w:rsidP="002A5D83">
      <w:pPr>
        <w:rPr>
          <w:rFonts w:ascii="Arial" w:hAnsi="Arial" w:cs="Arial"/>
          <w:b/>
        </w:rPr>
      </w:pPr>
      <w:r w:rsidRPr="007C3FC5">
        <w:rPr>
          <w:rFonts w:ascii="Arial" w:hAnsi="Arial" w:cs="Arial"/>
          <w:b/>
        </w:rPr>
        <w:lastRenderedPageBreak/>
        <w:t>Planning</w:t>
      </w:r>
    </w:p>
    <w:p w:rsidR="002A5D83" w:rsidRDefault="002A5D83" w:rsidP="002A5D83">
      <w:pPr>
        <w:rPr>
          <w:rFonts w:ascii="Arial" w:hAnsi="Arial" w:cs="Arial"/>
        </w:rPr>
      </w:pP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C3FC5">
        <w:rPr>
          <w:rFonts w:ascii="Arial" w:hAnsi="Arial" w:cs="Arial"/>
        </w:rPr>
        <w:t>isits</w:t>
      </w:r>
      <w:r>
        <w:rPr>
          <w:rFonts w:ascii="Arial" w:hAnsi="Arial" w:cs="Arial"/>
        </w:rPr>
        <w:t xml:space="preserve"> must have clearly defined aims</w:t>
      </w: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 xml:space="preserve">There must be thorough planning and one person must be identified as </w:t>
      </w:r>
      <w:r>
        <w:rPr>
          <w:rFonts w:ascii="Arial" w:hAnsi="Arial" w:cs="Arial"/>
        </w:rPr>
        <w:t>assuming overall responsibility</w:t>
      </w:r>
    </w:p>
    <w:p w:rsidR="002A5D83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students </w:t>
      </w:r>
      <w:r w:rsidRPr="007C3FC5">
        <w:rPr>
          <w:rFonts w:ascii="Arial" w:hAnsi="Arial" w:cs="Arial"/>
        </w:rPr>
        <w:t>involved and their parents must be prepared for the visit and be aware of what is expected of t</w:t>
      </w:r>
      <w:r>
        <w:rPr>
          <w:rFonts w:ascii="Arial" w:hAnsi="Arial" w:cs="Arial"/>
        </w:rPr>
        <w:t>hem before, during and after it</w:t>
      </w:r>
    </w:p>
    <w:p w:rsidR="002A5D83" w:rsidRDefault="002A5D83" w:rsidP="002A5D83">
      <w:pPr>
        <w:pStyle w:val="ListParagraph"/>
        <w:spacing w:after="0" w:line="240" w:lineRule="auto"/>
        <w:rPr>
          <w:rFonts w:ascii="Arial" w:hAnsi="Arial" w:cs="Arial"/>
        </w:rPr>
      </w:pPr>
    </w:p>
    <w:p w:rsidR="002A5D83" w:rsidRPr="007C3FC5" w:rsidRDefault="006021C6" w:rsidP="002A5D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</w:t>
      </w:r>
      <w:r w:rsidR="002A5D83" w:rsidRPr="007C3FC5">
        <w:rPr>
          <w:rFonts w:ascii="Arial" w:hAnsi="Arial" w:cs="Arial"/>
          <w:b/>
          <w:sz w:val="24"/>
          <w:szCs w:val="24"/>
        </w:rPr>
        <w:t>fety First</w:t>
      </w:r>
    </w:p>
    <w:p w:rsidR="002A5D83" w:rsidRDefault="002A5D83" w:rsidP="002A5D83">
      <w:pPr>
        <w:pStyle w:val="ListParagraph"/>
        <w:spacing w:after="0" w:line="240" w:lineRule="auto"/>
        <w:ind w:left="90"/>
        <w:rPr>
          <w:rFonts w:ascii="Arial" w:hAnsi="Arial" w:cs="Arial"/>
        </w:rPr>
      </w:pPr>
    </w:p>
    <w:p w:rsidR="002A5D83" w:rsidRDefault="002A5D83" w:rsidP="002A5D83">
      <w:pPr>
        <w:pStyle w:val="ListParagraph"/>
        <w:spacing w:after="0" w:line="240" w:lineRule="auto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Preparing </w:t>
      </w:r>
    </w:p>
    <w:p w:rsidR="002A5D83" w:rsidRPr="007C3FC5" w:rsidRDefault="002A5D83" w:rsidP="002A5D83">
      <w:pPr>
        <w:pStyle w:val="ListParagraph"/>
        <w:spacing w:after="0" w:line="240" w:lineRule="auto"/>
        <w:ind w:left="90"/>
        <w:rPr>
          <w:rFonts w:ascii="Arial" w:hAnsi="Arial" w:cs="Arial"/>
        </w:rPr>
      </w:pP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Check local regulations</w:t>
      </w: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>Establish ap</w:t>
      </w:r>
      <w:r>
        <w:rPr>
          <w:rFonts w:ascii="Arial" w:hAnsi="Arial" w:cs="Arial"/>
        </w:rPr>
        <w:t>propriate staff</w:t>
      </w:r>
      <w:r w:rsidR="007D6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student ratios</w:t>
      </w: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Book and confirm facilities</w:t>
      </w: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 xml:space="preserve">Draw up and publish </w:t>
      </w:r>
      <w:r>
        <w:rPr>
          <w:rFonts w:ascii="Arial" w:hAnsi="Arial" w:cs="Arial"/>
        </w:rPr>
        <w:t>a programme</w:t>
      </w: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>Check insurance requirements. (Junior Achievement has no personal accident cover)</w:t>
      </w: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Inform students and parents</w:t>
      </w: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>Obtain parental consent (contact Junior Achie</w:t>
      </w:r>
      <w:r>
        <w:rPr>
          <w:rFonts w:ascii="Arial" w:hAnsi="Arial" w:cs="Arial"/>
        </w:rPr>
        <w:t>vement Office for sample forms)</w:t>
      </w:r>
    </w:p>
    <w:p w:rsidR="002A5D83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>Ensure that all members of the group are fit enough t</w:t>
      </w:r>
      <w:r>
        <w:rPr>
          <w:rFonts w:ascii="Arial" w:hAnsi="Arial" w:cs="Arial"/>
        </w:rPr>
        <w:t>o take part</w:t>
      </w:r>
    </w:p>
    <w:p w:rsidR="002A5D83" w:rsidRDefault="002A5D83" w:rsidP="002A5D83">
      <w:pPr>
        <w:pStyle w:val="ListParagraph"/>
        <w:spacing w:after="0" w:line="240" w:lineRule="auto"/>
        <w:rPr>
          <w:rFonts w:ascii="Arial" w:hAnsi="Arial" w:cs="Arial"/>
        </w:rPr>
      </w:pPr>
    </w:p>
    <w:p w:rsidR="002A5D83" w:rsidRDefault="002A5D83" w:rsidP="002A5D83">
      <w:pPr>
        <w:pStyle w:val="ListParagraph"/>
        <w:spacing w:after="0" w:line="240" w:lineRule="auto"/>
        <w:ind w:left="90"/>
        <w:rPr>
          <w:rFonts w:ascii="Arial" w:hAnsi="Arial" w:cs="Arial"/>
        </w:rPr>
      </w:pPr>
      <w:r>
        <w:rPr>
          <w:rFonts w:ascii="Arial" w:hAnsi="Arial" w:cs="Arial"/>
        </w:rPr>
        <w:t>During the visit</w:t>
      </w:r>
    </w:p>
    <w:p w:rsidR="002A5D83" w:rsidRPr="007C3FC5" w:rsidRDefault="002A5D83" w:rsidP="002A5D83">
      <w:pPr>
        <w:rPr>
          <w:rFonts w:ascii="Arial" w:hAnsi="Arial" w:cs="Arial"/>
        </w:rPr>
      </w:pP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 xml:space="preserve">The adults in charge should be able to account for all </w:t>
      </w:r>
      <w:r>
        <w:rPr>
          <w:rFonts w:ascii="Arial" w:hAnsi="Arial" w:cs="Arial"/>
        </w:rPr>
        <w:t>of the students at any one time</w:t>
      </w: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 xml:space="preserve">Standards of behaviour </w:t>
      </w:r>
      <w:r>
        <w:rPr>
          <w:rFonts w:ascii="Arial" w:hAnsi="Arial" w:cs="Arial"/>
        </w:rPr>
        <w:t>should be agreed and adhered to</w:t>
      </w:r>
    </w:p>
    <w:p w:rsidR="002A5D83" w:rsidRPr="007C3FC5" w:rsidRDefault="002A5D83" w:rsidP="002A5D8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7C3FC5">
        <w:rPr>
          <w:rFonts w:ascii="Arial" w:hAnsi="Arial" w:cs="Arial"/>
        </w:rPr>
        <w:t>The above points are extracted from a comprehensive document held by Junior Achievement and you should refer to the Programme Man</w:t>
      </w:r>
      <w:r>
        <w:rPr>
          <w:rFonts w:ascii="Arial" w:hAnsi="Arial" w:cs="Arial"/>
        </w:rPr>
        <w:t>ager for more help and guidance</w:t>
      </w:r>
    </w:p>
    <w:p w:rsidR="002A5D83" w:rsidRDefault="002A5D83" w:rsidP="002A5D83">
      <w:pPr>
        <w:rPr>
          <w:rFonts w:ascii="Arial" w:hAnsi="Arial" w:cs="Arial"/>
        </w:rPr>
      </w:pPr>
    </w:p>
    <w:p w:rsidR="002A5D83" w:rsidRDefault="007D6CE8" w:rsidP="002A5D83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IMPORTANT -</w:t>
      </w:r>
      <w:r w:rsidR="002A5D83" w:rsidRPr="007C3FC5">
        <w:rPr>
          <w:rFonts w:ascii="Arial" w:hAnsi="Arial" w:cs="Arial"/>
        </w:rPr>
        <w:t xml:space="preserve"> These guidance notes apply to visits and journeys undertaken by </w:t>
      </w:r>
      <w:r w:rsidR="002A5D83">
        <w:rPr>
          <w:rFonts w:ascii="Arial" w:hAnsi="Arial" w:cs="Arial"/>
        </w:rPr>
        <w:t>students</w:t>
      </w:r>
      <w:r w:rsidR="002A5D83" w:rsidRPr="007C3FC5">
        <w:rPr>
          <w:rFonts w:ascii="Arial" w:hAnsi="Arial" w:cs="Arial"/>
        </w:rPr>
        <w:t xml:space="preserve">, their </w:t>
      </w:r>
      <w:r w:rsidR="002A5D83">
        <w:rPr>
          <w:rFonts w:ascii="Arial" w:hAnsi="Arial" w:cs="Arial"/>
        </w:rPr>
        <w:t xml:space="preserve">Business Advisors and Teachers </w:t>
      </w:r>
      <w:r w:rsidR="002A5D83" w:rsidRPr="007C3FC5">
        <w:rPr>
          <w:rFonts w:ascii="Arial" w:hAnsi="Arial" w:cs="Arial"/>
        </w:rPr>
        <w:t>in the course of their participation in the Company Programme.</w:t>
      </w:r>
    </w:p>
    <w:p w:rsidR="002A5D83" w:rsidRPr="007C3FC5" w:rsidRDefault="002A5D83" w:rsidP="002A5D83">
      <w:pPr>
        <w:rPr>
          <w:rFonts w:ascii="Arial" w:hAnsi="Arial" w:cs="Arial"/>
        </w:rPr>
      </w:pPr>
    </w:p>
    <w:p w:rsidR="002A5D83" w:rsidRPr="007C3FC5" w:rsidRDefault="002A5D83" w:rsidP="002A5D83">
      <w:pPr>
        <w:ind w:left="0" w:firstLine="0"/>
        <w:rPr>
          <w:rFonts w:ascii="Arial" w:hAnsi="Arial" w:cs="Arial"/>
        </w:rPr>
      </w:pPr>
      <w:r w:rsidRPr="007C3FC5">
        <w:rPr>
          <w:rFonts w:ascii="Arial" w:hAnsi="Arial" w:cs="Arial"/>
        </w:rPr>
        <w:t xml:space="preserve">Junior Achievement companies must not organise visits or journeys as part, or all, of their service offerings to the public. </w:t>
      </w:r>
    </w:p>
    <w:p w:rsidR="002A5D83" w:rsidRPr="007C3FC5" w:rsidRDefault="002A5D83" w:rsidP="002A5D83">
      <w:pPr>
        <w:ind w:left="0" w:firstLine="0"/>
        <w:rPr>
          <w:rFonts w:ascii="Arial" w:hAnsi="Arial" w:cs="Arial"/>
          <w:b/>
        </w:rPr>
      </w:pPr>
    </w:p>
    <w:p w:rsidR="002A5D83" w:rsidRPr="002206AD" w:rsidRDefault="002206AD" w:rsidP="002A5D83">
      <w:pPr>
        <w:rPr>
          <w:rFonts w:ascii="Arial" w:hAnsi="Arial" w:cs="Arial"/>
          <w:b/>
          <w:sz w:val="28"/>
          <w:szCs w:val="28"/>
        </w:rPr>
      </w:pPr>
      <w:r w:rsidRPr="002206AD">
        <w:rPr>
          <w:rFonts w:ascii="Arial" w:hAnsi="Arial" w:cs="Arial"/>
          <w:b/>
          <w:sz w:val="28"/>
          <w:szCs w:val="28"/>
        </w:rPr>
        <w:t xml:space="preserve">Please use the form </w:t>
      </w:r>
      <w:r w:rsidR="005C7CA6">
        <w:rPr>
          <w:rFonts w:ascii="Arial" w:hAnsi="Arial" w:cs="Arial"/>
          <w:b/>
          <w:sz w:val="28"/>
          <w:szCs w:val="28"/>
        </w:rPr>
        <w:t>attached</w:t>
      </w:r>
      <w:r w:rsidR="007D6CE8">
        <w:rPr>
          <w:rFonts w:ascii="Arial" w:hAnsi="Arial" w:cs="Arial"/>
          <w:b/>
          <w:sz w:val="28"/>
          <w:szCs w:val="28"/>
        </w:rPr>
        <w:t xml:space="preserve"> when considering any activity</w:t>
      </w:r>
      <w:r w:rsidR="005C7CA6">
        <w:rPr>
          <w:rFonts w:ascii="Arial" w:hAnsi="Arial" w:cs="Arial"/>
          <w:b/>
          <w:sz w:val="28"/>
          <w:szCs w:val="28"/>
        </w:rPr>
        <w:t>.</w:t>
      </w:r>
    </w:p>
    <w:p w:rsidR="004F4E70" w:rsidRDefault="004F4E70" w:rsidP="004F4E70"/>
    <w:p w:rsidR="002A5D83" w:rsidRDefault="002A5D83" w:rsidP="004F4E70"/>
    <w:p w:rsidR="002A5D83" w:rsidRDefault="002A5D83" w:rsidP="004F4E70"/>
    <w:p w:rsidR="002A5D83" w:rsidRDefault="002A5D83" w:rsidP="004F4E70"/>
    <w:p w:rsidR="002A5D83" w:rsidRDefault="002A5D83" w:rsidP="004F4E70"/>
    <w:p w:rsidR="002A5D83" w:rsidRDefault="002A5D83" w:rsidP="004F4E70"/>
    <w:p w:rsidR="002A5D83" w:rsidRDefault="002A5D83" w:rsidP="004F4E70"/>
    <w:p w:rsidR="002A5D83" w:rsidRDefault="002A5D83" w:rsidP="004F4E70"/>
    <w:p w:rsidR="002A5D83" w:rsidRDefault="002A5D83" w:rsidP="004F4E70"/>
    <w:p w:rsidR="002A5D83" w:rsidRDefault="002A5D83" w:rsidP="004F4E70"/>
    <w:p w:rsidR="002A5D83" w:rsidRDefault="002A5D83" w:rsidP="004F4E70"/>
    <w:p w:rsidR="002A5D83" w:rsidRDefault="002A5D83" w:rsidP="004F4E70"/>
    <w:p w:rsidR="002A5D83" w:rsidRDefault="002A5D83" w:rsidP="004F4E70"/>
    <w:p w:rsidR="002A5D83" w:rsidRDefault="002A5D83" w:rsidP="004F4E70"/>
    <w:p w:rsidR="009C14D5" w:rsidRDefault="009C14D5" w:rsidP="004F4E70">
      <w:bookmarkStart w:id="0" w:name="_GoBack"/>
      <w:bookmarkEnd w:id="0"/>
    </w:p>
    <w:p w:rsidR="002A5D83" w:rsidRDefault="002A5D83" w:rsidP="004F4E70"/>
    <w:p w:rsidR="002A5D83" w:rsidRDefault="002A5D83" w:rsidP="004F4E70"/>
    <w:p w:rsidR="002A5D83" w:rsidRDefault="005C7CA6" w:rsidP="004F4E7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-183515</wp:posOffset>
                </wp:positionV>
                <wp:extent cx="2924175" cy="381000"/>
                <wp:effectExtent l="19050" t="24765" r="38100" b="514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5D83" w:rsidRPr="00442E09" w:rsidRDefault="002A5D83" w:rsidP="002A5D83">
                            <w:pPr>
                              <w:ind w:left="0" w:firstLine="0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42E09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HEATLH &amp; SAFETY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8.55pt;margin-top:-14.45pt;width:230.2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cieAIAAPgEAAAOAAAAZHJzL2Uyb0RvYy54bWysVNtu2zAMfR+wfxD0vtpx0iYx6hRduwwD&#10;uguQDntmJNkWJkuapMTuvn6UnGRBu70MswFB1OWQPDzU9c3QKbIXzkujKzq5yCkRmhkudVPRr4/r&#10;NwtKfADNQRktKvokPL1ZvX513dtSFKY1igtHEET7srcVbUOwZZZ51ooO/IWxQuNmbVwHAU3XZNxB&#10;j+idyoo8v8p647h1hgnvcfV+3KSrhF/XgoXPde1FIKqiGFtIo0vjNo7Z6hrKxoFtJTuEAf8QRQdS&#10;o9MT1D0EIDsnX0B1kjnjTR0umOkyU9eSiZQDZjPJn2WzacGKlAuS4+2JJv//YNmn/RdHJK9oQYmG&#10;Dkv0KIZA3pqBTCM7vfUlHtpYPBYGXMYqp0y9fTDsuyfa3LWgG3HrnOlbARyjm8Sb2dnVEcdHkG3/&#10;0XB0A7tgEtBQuy5Sh2QQRMcqPZ0qE0NhuFgsi9lkfkkJw73pYpLnqXQZlMfb1vnwXpiOxElFHVY+&#10;ocP+wYcYDZTHI9GZN0rytVQqGa7Z3ilH9hBVkr6UwLNjSpP+4H1k4K8Y6yL+f8LoZEC9K9lVdHFy&#10;BGXk7Z3mSY0BpBrnGLPSMUCRlIyJJJ52CLFpeU+4jKkWi+kSu4xLlPV0kV/lyzkloBrsRxYcJc6E&#10;bzK0SUyR2BcZz9fxH9lStoWRh8sY3jGFkaDEojm6T9ZZZKnescRjscOwHQ762Rr+hJXHQKL/+Fzg&#10;pDXuJyU9tl5F/Y8dOEGJ+qBRPcvJbBZ7NRmzy3mBhjvf2Z7vgGYIVdGASafpXRj7e2edbFr0NOpV&#10;m1tUXC2TGKI0x6gOOsX2SvkcnoLYv+d2OvX7wVr9AgAA//8DAFBLAwQUAAYACAAAACEAatTos+EA&#10;AAALAQAADwAAAGRycy9kb3ducmV2LnhtbEyPwU7DMBBE70j8g7VI3FrbQU3bkE2FkIoEEocWDj26&#10;sRsH4nWI3Tb9e9wTHFfzNPO2XI2uYyczhNYTgpwKYIZqr1tqED4/1pMFsBAVadV5MggXE2BV3d6U&#10;qtD+TBtz2saGpRIKhUKwMfYF56G2xqkw9b2hlB384FRM59BwPahzKncdz4TIuVMtpQWrevNsTf29&#10;PTqEL/+6u7zF+B4Gu/EvIvvhh3WOeH83Pj0Ci2aMfzBc9ZM6VMlp74+kA+sQZrO5TCjCJFssgV0J&#10;Iec5sD3Cg5TAq5L//6H6BQAA//8DAFBLAQItABQABgAIAAAAIQC2gziS/gAAAOEBAAATAAAAAAAA&#10;AAAAAAAAAAAAAABbQ29udGVudF9UeXBlc10ueG1sUEsBAi0AFAAGAAgAAAAhADj9If/WAAAAlAEA&#10;AAsAAAAAAAAAAAAAAAAALwEAAF9yZWxzLy5yZWxzUEsBAi0AFAAGAAgAAAAhAKZH1yJ4AgAA+AQA&#10;AA4AAAAAAAAAAAAAAAAALgIAAGRycy9lMm9Eb2MueG1sUEsBAi0AFAAGAAgAAAAhAGrU6LPhAAAA&#10;CwEAAA8AAAAAAAAAAAAAAAAA0gQAAGRycy9kb3ducmV2LnhtbFBLBQYAAAAABAAEAPMAAADgBQAA&#10;AAA=&#10;" fillcolor="black" strokecolor="#f2f2f2" strokeweight="3pt">
                <v:shadow on="t" color="#7f7f7f" opacity=".5" offset="1pt"/>
                <v:textbox>
                  <w:txbxContent>
                    <w:p w:rsidR="002A5D83" w:rsidRPr="00442E09" w:rsidRDefault="002A5D83" w:rsidP="002A5D83">
                      <w:pPr>
                        <w:ind w:left="0" w:firstLine="0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42E09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HEATLH &amp; SAFETY RULES</w:t>
                      </w:r>
                    </w:p>
                  </w:txbxContent>
                </v:textbox>
              </v:shape>
            </w:pict>
          </mc:Fallback>
        </mc:AlternateContent>
      </w:r>
    </w:p>
    <w:p w:rsidR="002A5D83" w:rsidRDefault="002A5D83" w:rsidP="004F4E70"/>
    <w:p w:rsidR="002A5D83" w:rsidRDefault="002A5D83" w:rsidP="004F4E70"/>
    <w:p w:rsidR="004F4E70" w:rsidRPr="004F4E70" w:rsidRDefault="004F4E70" w:rsidP="004F4E70">
      <w:pPr>
        <w:pBdr>
          <w:bottom w:val="single" w:sz="4" w:space="1" w:color="auto"/>
        </w:pBd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Name</w:t>
      </w:r>
    </w:p>
    <w:p w:rsidR="004F4E70" w:rsidRDefault="004F4E70" w:rsidP="004F4E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 branch of Junior Achievement</w:t>
      </w:r>
    </w:p>
    <w:p w:rsidR="004F4E70" w:rsidRDefault="004F4E70" w:rsidP="004F4E70">
      <w:pPr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4F4E70" w:rsidRPr="00442E09" w:rsidTr="00442E09">
        <w:tc>
          <w:tcPr>
            <w:tcW w:w="9746" w:type="dxa"/>
            <w:shd w:val="solid" w:color="auto" w:fill="auto"/>
          </w:tcPr>
          <w:p w:rsidR="004F4E70" w:rsidRPr="00442E09" w:rsidRDefault="004F4E70" w:rsidP="00442E09">
            <w:pPr>
              <w:tabs>
                <w:tab w:val="left" w:pos="0"/>
              </w:tabs>
              <w:ind w:left="0" w:firstLine="0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42E09">
              <w:rPr>
                <w:rFonts w:ascii="Arial" w:hAnsi="Arial" w:cs="Arial"/>
                <w:b/>
                <w:sz w:val="24"/>
                <w:szCs w:val="24"/>
              </w:rPr>
              <w:t>What will we be doing?</w:t>
            </w:r>
          </w:p>
        </w:tc>
      </w:tr>
      <w:tr w:rsidR="004F4E70" w:rsidRPr="00442E09" w:rsidTr="00442E09">
        <w:tc>
          <w:tcPr>
            <w:tcW w:w="9746" w:type="dxa"/>
          </w:tcPr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4F4E70" w:rsidRDefault="004F4E70" w:rsidP="004F4E70">
      <w:pPr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4F4E70" w:rsidRPr="00442E09" w:rsidTr="00442E09">
        <w:tc>
          <w:tcPr>
            <w:tcW w:w="9746" w:type="dxa"/>
            <w:shd w:val="solid" w:color="auto" w:fill="auto"/>
          </w:tcPr>
          <w:p w:rsidR="004F4E70" w:rsidRPr="00442E09" w:rsidRDefault="004F4E70" w:rsidP="00442E09">
            <w:pPr>
              <w:tabs>
                <w:tab w:val="left" w:pos="0"/>
              </w:tabs>
              <w:ind w:left="0" w:firstLine="0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42E09">
              <w:rPr>
                <w:rFonts w:ascii="Arial" w:hAnsi="Arial" w:cs="Arial"/>
                <w:b/>
                <w:sz w:val="24"/>
                <w:szCs w:val="24"/>
              </w:rPr>
              <w:t>How could we be harmed?</w:t>
            </w:r>
          </w:p>
        </w:tc>
      </w:tr>
      <w:tr w:rsidR="004F4E70" w:rsidRPr="00442E09" w:rsidTr="00442E09">
        <w:tc>
          <w:tcPr>
            <w:tcW w:w="9746" w:type="dxa"/>
          </w:tcPr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  <w:p w:rsidR="004F4E70" w:rsidRPr="00442E09" w:rsidRDefault="004F4E70" w:rsidP="00442E09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4F4E70" w:rsidRDefault="004F4E70" w:rsidP="004F4E70">
      <w:pPr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4F4E70" w:rsidRPr="004F4E70" w:rsidTr="004F4E70">
        <w:tc>
          <w:tcPr>
            <w:tcW w:w="9746" w:type="dxa"/>
            <w:shd w:val="solid" w:color="auto" w:fill="auto"/>
          </w:tcPr>
          <w:p w:rsidR="004F4E70" w:rsidRPr="004F4E70" w:rsidRDefault="004F4E70" w:rsidP="004F4E70">
            <w:pPr>
              <w:tabs>
                <w:tab w:val="left" w:pos="0"/>
              </w:tabs>
              <w:ind w:left="0" w:firstLine="0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safety rules should we put in place</w:t>
            </w:r>
          </w:p>
        </w:tc>
      </w:tr>
      <w:tr w:rsidR="004F4E70" w:rsidRPr="004F4E70" w:rsidTr="004F4E70">
        <w:tc>
          <w:tcPr>
            <w:tcW w:w="9746" w:type="dxa"/>
          </w:tcPr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4F4E70" w:rsidRDefault="004F4E70" w:rsidP="004F4E70">
      <w:pPr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4F4E70" w:rsidRPr="004F4E70" w:rsidTr="004F4E70">
        <w:tc>
          <w:tcPr>
            <w:tcW w:w="9746" w:type="dxa"/>
            <w:shd w:val="solid" w:color="auto" w:fill="auto"/>
          </w:tcPr>
          <w:p w:rsidR="004F4E70" w:rsidRPr="004F4E70" w:rsidRDefault="004F4E70" w:rsidP="004F4E70">
            <w:pPr>
              <w:tabs>
                <w:tab w:val="left" w:pos="0"/>
              </w:tabs>
              <w:ind w:left="0" w:firstLine="0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will be responsible for making sure we follow these rules?</w:t>
            </w:r>
          </w:p>
        </w:tc>
      </w:tr>
      <w:tr w:rsidR="004F4E70" w:rsidRPr="004F4E70" w:rsidTr="004F4E70">
        <w:tc>
          <w:tcPr>
            <w:tcW w:w="9746" w:type="dxa"/>
          </w:tcPr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  <w:p w:rsidR="004F4E70" w:rsidRPr="004F4E70" w:rsidRDefault="004F4E70" w:rsidP="004F4E70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68502F" w:rsidRDefault="0068502F" w:rsidP="005C7CA6">
      <w:pPr>
        <w:ind w:left="0" w:firstLine="0"/>
        <w:rPr>
          <w:rFonts w:ascii="Arial" w:hAnsi="Arial" w:cs="Arial"/>
        </w:rPr>
      </w:pPr>
    </w:p>
    <w:sectPr w:rsidR="0068502F" w:rsidSect="0062629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20" w:rsidRDefault="00C52420" w:rsidP="00626297">
      <w:r>
        <w:separator/>
      </w:r>
    </w:p>
  </w:endnote>
  <w:endnote w:type="continuationSeparator" w:id="0">
    <w:p w:rsidR="00C52420" w:rsidRDefault="00C52420" w:rsidP="0062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14" w:rsidRDefault="00F84914" w:rsidP="00F84914">
    <w:pPr>
      <w:pStyle w:val="Footer"/>
      <w:pBdr>
        <w:top w:val="single" w:sz="4" w:space="1" w:color="000000"/>
      </w:pBdr>
      <w:jc w:val="center"/>
    </w:pPr>
    <w:r>
      <w:t>©Jun</w:t>
    </w:r>
    <w:r w:rsidR="005C7CA6">
      <w:t>ior Achievement Isle of Man</w:t>
    </w:r>
  </w:p>
  <w:p w:rsidR="00626297" w:rsidRPr="00F84914" w:rsidRDefault="00626297" w:rsidP="00F84914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20" w:rsidRDefault="00C52420" w:rsidP="00626297">
      <w:r>
        <w:separator/>
      </w:r>
    </w:p>
  </w:footnote>
  <w:footnote w:type="continuationSeparator" w:id="0">
    <w:p w:rsidR="00C52420" w:rsidRDefault="00C52420" w:rsidP="0062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7" w:rsidRDefault="00A71C86" w:rsidP="0062629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2105025" cy="495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AIOM_LandscapeLogo_TagRight_MonoImmersiveBlue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458" cy="498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7CA6" w:rsidRDefault="005C7CA6" w:rsidP="006262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521"/>
    <w:multiLevelType w:val="hybridMultilevel"/>
    <w:tmpl w:val="84D6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26"/>
    <w:multiLevelType w:val="hybridMultilevel"/>
    <w:tmpl w:val="EF309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00E81"/>
    <w:multiLevelType w:val="hybridMultilevel"/>
    <w:tmpl w:val="3E9C3D6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97"/>
    <w:rsid w:val="00002F5E"/>
    <w:rsid w:val="00043CE7"/>
    <w:rsid w:val="002206AD"/>
    <w:rsid w:val="00277A7E"/>
    <w:rsid w:val="002A5D83"/>
    <w:rsid w:val="002B1825"/>
    <w:rsid w:val="00303D20"/>
    <w:rsid w:val="00442E09"/>
    <w:rsid w:val="004F4E70"/>
    <w:rsid w:val="005C7CA6"/>
    <w:rsid w:val="006021C6"/>
    <w:rsid w:val="00626297"/>
    <w:rsid w:val="0068502F"/>
    <w:rsid w:val="007D6CE8"/>
    <w:rsid w:val="009C14D5"/>
    <w:rsid w:val="00A71C86"/>
    <w:rsid w:val="00B131FA"/>
    <w:rsid w:val="00BC51EF"/>
    <w:rsid w:val="00C1781C"/>
    <w:rsid w:val="00C52420"/>
    <w:rsid w:val="00CD2927"/>
    <w:rsid w:val="00EA6694"/>
    <w:rsid w:val="00EB173F"/>
    <w:rsid w:val="00F84914"/>
    <w:rsid w:val="00F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C6DB8F"/>
  <w15:chartTrackingRefBased/>
  <w15:docId w15:val="{F88393B2-216E-4684-9B9D-0E9B7708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E7"/>
    <w:pPr>
      <w:ind w:left="709" w:hanging="709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2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97"/>
  </w:style>
  <w:style w:type="paragraph" w:styleId="Footer">
    <w:name w:val="footer"/>
    <w:basedOn w:val="Normal"/>
    <w:link w:val="FooterChar"/>
    <w:uiPriority w:val="99"/>
    <w:unhideWhenUsed/>
    <w:rsid w:val="006262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97"/>
  </w:style>
  <w:style w:type="table" w:styleId="TableGrid">
    <w:name w:val="Table Grid"/>
    <w:basedOn w:val="TableNormal"/>
    <w:uiPriority w:val="59"/>
    <w:rsid w:val="004F4E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5D83"/>
    <w:pPr>
      <w:spacing w:after="200" w:line="27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2931</Characters>
  <Application>Microsoft Office Word</Application>
  <DocSecurity>0</DocSecurity>
  <Lines>79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Cook</dc:creator>
  <cp:keywords/>
  <cp:lastModifiedBy>Sue Cook</cp:lastModifiedBy>
  <cp:revision>5</cp:revision>
  <dcterms:created xsi:type="dcterms:W3CDTF">2015-05-27T09:07:00Z</dcterms:created>
  <dcterms:modified xsi:type="dcterms:W3CDTF">2023-04-05T09:09:00Z</dcterms:modified>
</cp:coreProperties>
</file>